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4B" w:rsidRDefault="00051B4B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51B4B" w:rsidRDefault="00051B4B">
      <w:pPr>
        <w:pStyle w:val="ConsPlusNormal"/>
        <w:jc w:val="both"/>
        <w:outlineLvl w:val="0"/>
      </w:pPr>
    </w:p>
    <w:p w:rsidR="00051B4B" w:rsidRDefault="00051B4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51B4B" w:rsidRDefault="00051B4B">
      <w:pPr>
        <w:pStyle w:val="ConsPlusTitle"/>
        <w:jc w:val="center"/>
      </w:pPr>
    </w:p>
    <w:p w:rsidR="00051B4B" w:rsidRDefault="00051B4B">
      <w:pPr>
        <w:pStyle w:val="ConsPlusTitle"/>
        <w:jc w:val="center"/>
      </w:pPr>
      <w:r>
        <w:t>ПОСТАНОВЛЕНИЕ</w:t>
      </w:r>
    </w:p>
    <w:p w:rsidR="00051B4B" w:rsidRDefault="00051B4B">
      <w:pPr>
        <w:pStyle w:val="ConsPlusTitle"/>
        <w:jc w:val="center"/>
      </w:pPr>
      <w:r>
        <w:t>от 30 апреля 2020 г. N 617</w:t>
      </w:r>
    </w:p>
    <w:p w:rsidR="00051B4B" w:rsidRDefault="00051B4B">
      <w:pPr>
        <w:pStyle w:val="ConsPlusTitle"/>
        <w:jc w:val="center"/>
      </w:pPr>
    </w:p>
    <w:p w:rsidR="00051B4B" w:rsidRDefault="00051B4B">
      <w:pPr>
        <w:pStyle w:val="ConsPlusTitle"/>
        <w:jc w:val="center"/>
      </w:pPr>
      <w:r>
        <w:t>ОБ ОГРАНИЧЕНИЯХ</w:t>
      </w:r>
    </w:p>
    <w:p w:rsidR="00051B4B" w:rsidRDefault="00051B4B">
      <w:pPr>
        <w:pStyle w:val="ConsPlusTitle"/>
        <w:jc w:val="center"/>
      </w:pPr>
      <w:r>
        <w:t>ДОПУСКА ОТДЕЛЬНЫХ ВИДОВ ПРОМЫШЛЕННЫХ ТОВАРОВ, ПРОИСХОДЯЩИХ</w:t>
      </w:r>
    </w:p>
    <w:p w:rsidR="00051B4B" w:rsidRDefault="00051B4B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051B4B" w:rsidRDefault="00051B4B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051B4B" w:rsidRDefault="00051B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1B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B4B" w:rsidRDefault="00051B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B4B" w:rsidRDefault="00051B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B4B" w:rsidRDefault="00051B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1B4B" w:rsidRDefault="00051B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04.12.2021 </w:t>
            </w:r>
            <w:hyperlink r:id="rId6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</w:p>
          <w:p w:rsidR="00051B4B" w:rsidRDefault="00051B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7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16.05.2022 </w:t>
            </w:r>
            <w:hyperlink r:id="rId8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 xml:space="preserve">, от 28.02.2023 </w:t>
            </w:r>
            <w:hyperlink r:id="rId9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051B4B" w:rsidRDefault="00051B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02.09.2023 </w:t>
            </w:r>
            <w:hyperlink r:id="rId10">
              <w:r>
                <w:rPr>
                  <w:color w:val="0000FF"/>
                </w:rPr>
                <w:t>N 1443</w:t>
              </w:r>
            </w:hyperlink>
            <w:r>
              <w:rPr>
                <w:color w:val="392C69"/>
              </w:rPr>
              <w:t xml:space="preserve">, от 28.12.2023 </w:t>
            </w:r>
            <w:hyperlink r:id="rId11">
              <w:r>
                <w:rPr>
                  <w:color w:val="0000FF"/>
                </w:rPr>
                <w:t>N 2357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B4B" w:rsidRDefault="00051B4B">
            <w:pPr>
              <w:pStyle w:val="ConsPlusNormal"/>
            </w:pPr>
          </w:p>
        </w:tc>
      </w:tr>
    </w:tbl>
    <w:p w:rsidR="00051B4B" w:rsidRDefault="00051B4B">
      <w:pPr>
        <w:pStyle w:val="ConsPlusNormal"/>
        <w:jc w:val="center"/>
      </w:pPr>
    </w:p>
    <w:p w:rsidR="00051B4B" w:rsidRDefault="00051B4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60">
        <w:r>
          <w:rPr>
            <w:color w:val="0000FF"/>
          </w:rPr>
          <w:t>перечень</w:t>
        </w:r>
      </w:hyperlink>
      <w:r>
        <w:t xml:space="preserve">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2. Установить, что для целей осуществления закупок отдельных видов промышленных товаров, включенных в перечень, заказчик отклоняет все заявки, содержащие предложения о поставке отдельных видов промышленных товаров, происходящих из иностранных государств, за исключением государств - членов Евразийского экономического союза (далее - заявки), при условии, что на участие в закупке подана одна (или более) заявка, удовлетворяющая требованиям извещения об осуществлении закупки, документации о закупке (в случае, если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которая содержит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союза.</w:t>
      </w:r>
    </w:p>
    <w:p w:rsidR="00051B4B" w:rsidRDefault="00051B4B">
      <w:pPr>
        <w:pStyle w:val="ConsPlusNormal"/>
        <w:jc w:val="both"/>
      </w:pPr>
      <w:r>
        <w:t xml:space="preserve">(п. 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02.09.2023 N 1443)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3. В случае если заявка не отклоняется в соответствии с ограничениями, установленными настоящим постановлением, применяются </w:t>
      </w:r>
      <w:hyperlink r:id="rId15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3(1).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28.02.2023 N 318.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4. Ограничения, установленные настоящим постановлением, распространяются на товары, включенные в </w:t>
      </w:r>
      <w:hyperlink w:anchor="P60">
        <w:r>
          <w:rPr>
            <w:color w:val="0000FF"/>
          </w:rPr>
          <w:t>перечень</w:t>
        </w:r>
      </w:hyperlink>
      <w:r>
        <w:t>, в том числе поставляемые заказчику при выполнении закупаемых работ, оказании закупаемых услуг.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lastRenderedPageBreak/>
        <w:t xml:space="preserve">5. Установить, что для целей ограничения допуска отдельных видов промышленных товаров, происходящих из иностранных государств, не могут быть предметом одного контракта (одного лота) промышленные товары, включенные в </w:t>
      </w:r>
      <w:hyperlink w:anchor="P60">
        <w:r>
          <w:rPr>
            <w:color w:val="0000FF"/>
          </w:rPr>
          <w:t>перечень</w:t>
        </w:r>
      </w:hyperlink>
      <w:r>
        <w:t xml:space="preserve">, и промышленные товары, не включенные в него, за исключением товаров, указанных в </w:t>
      </w:r>
      <w:hyperlink w:anchor="P23">
        <w:r>
          <w:rPr>
            <w:color w:val="0000FF"/>
          </w:rPr>
          <w:t>пункте 6</w:t>
        </w:r>
      </w:hyperlink>
      <w:r>
        <w:t xml:space="preserve"> настоящего постановления.</w:t>
      </w:r>
    </w:p>
    <w:p w:rsidR="00051B4B" w:rsidRDefault="00051B4B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6. Установить, что музыкальные инструменты и звуковое оборудование, входящие в различные </w:t>
      </w:r>
      <w:hyperlink w:anchor="P668">
        <w:r>
          <w:rPr>
            <w:color w:val="0000FF"/>
          </w:rPr>
          <w:t>производственные группы</w:t>
        </w:r>
      </w:hyperlink>
      <w:r>
        <w:t xml:space="preserve"> по перечню согласно приложению, а также другие отдельные виды промышленных товаров не могут быть предметом одного контракта (одного лота).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>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а) указание номеров реестровых записей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б) указание номеров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</w:t>
      </w:r>
      <w:hyperlink r:id="rId18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в) - г) утратили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28.02.2023 N 318.</w:t>
      </w:r>
    </w:p>
    <w:p w:rsidR="00051B4B" w:rsidRDefault="00051B4B">
      <w:pPr>
        <w:pStyle w:val="ConsPlusNormal"/>
        <w:jc w:val="both"/>
      </w:pPr>
      <w:r>
        <w:t xml:space="preserve">(п. 7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04.12.2021 N 2201.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9. Подтверждением страны происхождения товаров, указанных в </w:t>
      </w:r>
      <w:hyperlink w:anchor="P60">
        <w:r>
          <w:rPr>
            <w:color w:val="0000FF"/>
          </w:rPr>
          <w:t>перечне</w:t>
        </w:r>
      </w:hyperlink>
      <w:r>
        <w:t>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</w:t>
      </w:r>
    </w:p>
    <w:p w:rsidR="00051B4B" w:rsidRDefault="00051B4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28.02.2023 N 318)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>Номера реестровых записей и совокупное количество баллов (при наличии) о поставляемом товаре включаются в контракт.</w:t>
      </w:r>
    </w:p>
    <w:p w:rsidR="00051B4B" w:rsidRDefault="00051B4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28.02.2023 N 318)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02.09.2023 N 1443.</w:t>
      </w:r>
    </w:p>
    <w:p w:rsidR="00051B4B" w:rsidRDefault="00051B4B">
      <w:pPr>
        <w:pStyle w:val="ConsPlusNormal"/>
        <w:jc w:val="both"/>
      </w:pPr>
      <w:r>
        <w:t xml:space="preserve">(п. 9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9(1).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РФ от 28.02.2023 N 318.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10. При исполнении контракта, при заключении которого были отклонены заявки в соответствии с ограничениями, установленными настоящим постановлением, замена отдельного </w:t>
      </w:r>
      <w:r>
        <w:lastRenderedPageBreak/>
        <w:t>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>11. Установить, что ограничения, установленные настоящим постановлением, не применяются в следующих случаях: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>а)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знаки;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>б) закупка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оборудование;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в) закупка товаров, указанных в </w:t>
      </w:r>
      <w:hyperlink w:anchor="P383">
        <w:r>
          <w:rPr>
            <w:color w:val="0000FF"/>
          </w:rPr>
          <w:t>позициях 101</w:t>
        </w:r>
      </w:hyperlink>
      <w:r>
        <w:t xml:space="preserve"> и </w:t>
      </w:r>
      <w:hyperlink w:anchor="P386">
        <w:r>
          <w:rPr>
            <w:color w:val="0000FF"/>
          </w:rPr>
          <w:t>102</w:t>
        </w:r>
      </w:hyperlink>
      <w:r>
        <w:t xml:space="preserve"> перечня, в целях обеспечения нужд спорта высших достижений;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>г) закупка запасных частей и деталей к используемому оружию спортивному огнестрельному с нарезным стволом иностранного производства.</w:t>
      </w:r>
    </w:p>
    <w:p w:rsidR="00051B4B" w:rsidRDefault="00051B4B">
      <w:pPr>
        <w:pStyle w:val="ConsPlusNormal"/>
        <w:jc w:val="both"/>
      </w:pPr>
      <w:r>
        <w:t xml:space="preserve">(п. 11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 xml:space="preserve">12. Настоящее постановление не применяется в отношении отдельных видов промышленных товаров, работ, услуг, по которым установлены отдельные запреты в соответствии со </w:t>
      </w:r>
      <w:hyperlink r:id="rId28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051B4B" w:rsidRDefault="00051B4B">
      <w:pPr>
        <w:pStyle w:val="ConsPlusNormal"/>
        <w:spacing w:before="220"/>
        <w:ind w:firstLine="540"/>
        <w:jc w:val="both"/>
      </w:pPr>
      <w:r>
        <w:t>13. Установить, что настоящее постановление вступает в силу со дня его официального опубликования и не применяется к отношениям, связанным с осуществлением закупок, извещения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jc w:val="right"/>
      </w:pPr>
      <w:r>
        <w:t>Председатель Правительства</w:t>
      </w:r>
    </w:p>
    <w:p w:rsidR="00051B4B" w:rsidRDefault="00051B4B">
      <w:pPr>
        <w:pStyle w:val="ConsPlusNormal"/>
        <w:jc w:val="right"/>
      </w:pPr>
      <w:r>
        <w:t>Российской Федерации</w:t>
      </w:r>
    </w:p>
    <w:p w:rsidR="00051B4B" w:rsidRDefault="00051B4B">
      <w:pPr>
        <w:pStyle w:val="ConsPlusNormal"/>
        <w:jc w:val="right"/>
      </w:pPr>
      <w:r>
        <w:t>М.МИШУСТИН</w:t>
      </w: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jc w:val="right"/>
        <w:outlineLvl w:val="0"/>
      </w:pPr>
      <w:r>
        <w:t>Утвержден</w:t>
      </w:r>
    </w:p>
    <w:p w:rsidR="00051B4B" w:rsidRDefault="00051B4B">
      <w:pPr>
        <w:pStyle w:val="ConsPlusNormal"/>
        <w:jc w:val="right"/>
      </w:pPr>
      <w:r>
        <w:t>постановлением Правительства</w:t>
      </w:r>
    </w:p>
    <w:p w:rsidR="00051B4B" w:rsidRDefault="00051B4B">
      <w:pPr>
        <w:pStyle w:val="ConsPlusNormal"/>
        <w:jc w:val="right"/>
      </w:pPr>
      <w:r>
        <w:t>Российской Федерации</w:t>
      </w:r>
    </w:p>
    <w:p w:rsidR="00051B4B" w:rsidRDefault="00051B4B">
      <w:pPr>
        <w:pStyle w:val="ConsPlusNormal"/>
        <w:jc w:val="right"/>
      </w:pPr>
      <w:r>
        <w:t>от 30 апреля 2020 г. N 617</w:t>
      </w:r>
    </w:p>
    <w:p w:rsidR="00051B4B" w:rsidRDefault="00051B4B">
      <w:pPr>
        <w:pStyle w:val="ConsPlusNormal"/>
        <w:jc w:val="right"/>
      </w:pPr>
    </w:p>
    <w:p w:rsidR="00051B4B" w:rsidRDefault="00051B4B">
      <w:pPr>
        <w:pStyle w:val="ConsPlusTitle"/>
        <w:jc w:val="center"/>
      </w:pPr>
      <w:bookmarkStart w:id="2" w:name="P60"/>
      <w:bookmarkEnd w:id="2"/>
      <w:r>
        <w:t>ПЕРЕЧЕНЬ</w:t>
      </w:r>
    </w:p>
    <w:p w:rsidR="00051B4B" w:rsidRDefault="00051B4B">
      <w:pPr>
        <w:pStyle w:val="ConsPlusTitle"/>
        <w:jc w:val="center"/>
      </w:pPr>
      <w:r>
        <w:t>ОТДЕЛЬНЫХ ВИДОВ ПРОМЫШЛЕННЫХ ТОВАРОВ,</w:t>
      </w:r>
    </w:p>
    <w:p w:rsidR="00051B4B" w:rsidRDefault="00051B4B">
      <w:pPr>
        <w:pStyle w:val="ConsPlusTitle"/>
        <w:jc w:val="center"/>
      </w:pPr>
      <w:r>
        <w:t>ПРОИСХОДЯЩИХ ИЗ ИНОСТРАННЫХ ГОСУДАРСТВ (ЗА ИСКЛЮЧЕНИЕМ</w:t>
      </w:r>
    </w:p>
    <w:p w:rsidR="00051B4B" w:rsidRDefault="00051B4B">
      <w:pPr>
        <w:pStyle w:val="ConsPlusTitle"/>
        <w:jc w:val="center"/>
      </w:pPr>
      <w:r>
        <w:t>ГОСУДАРСТВ - ЧЛЕНОВ ЕВРАЗИЙСКОГО ЭКОНОМИЧЕСКОГО СОЮЗА),</w:t>
      </w:r>
    </w:p>
    <w:p w:rsidR="00051B4B" w:rsidRDefault="00051B4B">
      <w:pPr>
        <w:pStyle w:val="ConsPlusTitle"/>
        <w:jc w:val="center"/>
      </w:pPr>
      <w:r>
        <w:t>В ОТНОШЕНИИ КОТОРЫХ УСТАНАВЛИВАЮТСЯ ОГРАНИЧЕНИЯ ДОПУСКА</w:t>
      </w:r>
    </w:p>
    <w:p w:rsidR="00051B4B" w:rsidRDefault="00051B4B">
      <w:pPr>
        <w:pStyle w:val="ConsPlusTitle"/>
        <w:jc w:val="center"/>
      </w:pPr>
      <w:r>
        <w:t>ДЛЯ ЦЕЛЕЙ ОСУЩЕСТВЛЕНИЯ ЗАКУПОК ДЛЯ ОБЕСПЕЧЕНИЯ</w:t>
      </w:r>
    </w:p>
    <w:p w:rsidR="00051B4B" w:rsidRDefault="00051B4B">
      <w:pPr>
        <w:pStyle w:val="ConsPlusTitle"/>
        <w:jc w:val="center"/>
      </w:pPr>
      <w:r>
        <w:t>ГОСУДАРСТВЕННЫХ И МУНИЦИПАЛЬНЫХ НУЖД</w:t>
      </w:r>
    </w:p>
    <w:p w:rsidR="00051B4B" w:rsidRDefault="00051B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1B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B4B" w:rsidRDefault="00051B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B4B" w:rsidRDefault="00051B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B4B" w:rsidRDefault="00051B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1B4B" w:rsidRDefault="00051B4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04.12.2021 </w:t>
            </w:r>
            <w:hyperlink r:id="rId29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</w:p>
          <w:p w:rsidR="00051B4B" w:rsidRDefault="00051B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30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 xml:space="preserve">, от 02.09.2023 </w:t>
            </w:r>
            <w:hyperlink r:id="rId31">
              <w:r>
                <w:rPr>
                  <w:color w:val="0000FF"/>
                </w:rPr>
                <w:t>N 1443</w:t>
              </w:r>
            </w:hyperlink>
            <w:r>
              <w:rPr>
                <w:color w:val="392C69"/>
              </w:rPr>
              <w:t xml:space="preserve">, от 28.12.2023 </w:t>
            </w:r>
            <w:hyperlink r:id="rId32">
              <w:r>
                <w:rPr>
                  <w:color w:val="0000FF"/>
                </w:rPr>
                <w:t>N 2357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B4B" w:rsidRDefault="00051B4B">
            <w:pPr>
              <w:pStyle w:val="ConsPlusNormal"/>
            </w:pPr>
          </w:p>
        </w:tc>
      </w:tr>
    </w:tbl>
    <w:p w:rsidR="00051B4B" w:rsidRDefault="00051B4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1"/>
        <w:gridCol w:w="5812"/>
      </w:tblGrid>
      <w:tr w:rsidR="00051B4B"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1B4B" w:rsidRDefault="00051B4B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33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</w:t>
            </w:r>
          </w:p>
          <w:p w:rsidR="00051B4B" w:rsidRDefault="00051B4B">
            <w:pPr>
              <w:pStyle w:val="ConsPlusNormal"/>
              <w:jc w:val="center"/>
            </w:pPr>
            <w:r>
              <w:t>ОК 034-2014 (КПЕС 2008)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08.12.12.140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Щебень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20.12.21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Галогениды металлов; гипохлориты, хлораты и перхлораты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20.13.4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Сульфиды, сульфаты; нитраты, фосфаты и карбонаты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20.13.5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Соли прочих металлов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20.13.62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Цианиды, цианидоксиды и комплексные цианиды;</w:t>
            </w:r>
          </w:p>
          <w:p w:rsidR="00051B4B" w:rsidRDefault="00051B4B">
            <w:pPr>
              <w:pStyle w:val="ConsPlusNormal"/>
            </w:pPr>
            <w:r>
              <w:t>фульминаты, цианаты и тиоцианаты;</w:t>
            </w:r>
          </w:p>
          <w:p w:rsidR="00051B4B" w:rsidRDefault="00051B4B">
            <w:pPr>
              <w:pStyle w:val="ConsPlusNormal"/>
            </w:pPr>
            <w:r>
              <w:t>силикаты;</w:t>
            </w:r>
          </w:p>
          <w:p w:rsidR="00051B4B" w:rsidRDefault="00051B4B">
            <w:pPr>
              <w:pStyle w:val="ConsPlusNormal"/>
            </w:pPr>
            <w:r>
              <w:lastRenderedPageBreak/>
              <w:t>бораты;</w:t>
            </w:r>
          </w:p>
          <w:p w:rsidR="00051B4B" w:rsidRDefault="00051B4B">
            <w:pPr>
              <w:pStyle w:val="ConsPlusNormal"/>
            </w:pPr>
            <w:r>
              <w:t>пербораты; прочие соли неорганических кислот или пероксикислот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20.13.63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Пероксид водорода (перекись водорода)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20.13.64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Фосфиды, карбиды, гидриды, нитриды, азиды, силициды и бориды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20.14.13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20.14.14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20.14.19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20.14.3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20.14.4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Соединения сераорганические и прочие соединения элементоорганические;</w:t>
            </w:r>
          </w:p>
          <w:p w:rsidR="00051B4B" w:rsidRDefault="00051B4B">
            <w:pPr>
              <w:pStyle w:val="ConsPlusNormal"/>
            </w:pPr>
            <w:r>
              <w:t>соединения гетероциклические, не включенные в другие группировки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20.14.6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20.15.1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Кислота азотная; кислоты сульфоазотные; аммиак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20.15.2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Хлорид аммония; нитриты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20.15.3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Удобрения азотные минеральные или химические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Удобрения фосфорные минеральные или химические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20.15.5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Удобрения калийные минеральные или химические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20.15.6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Нитрат натрия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20.15.7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Удобрения, не включенные в другие группировки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20.16.10.119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20.16.40.110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Полиацетали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20.16.40.120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Полиэфиры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20.16.40.130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Смолы эпоксидные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20.16.40.150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Смолы алкидные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20.16.40.160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Полимеры сложных эфиров аллилового спирта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20.16.40.190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Полиэфиры прочие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20.16.53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Полиакрилаты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20.16.54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Полиамиды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20.16.55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Смолы карбамидоформальдегидные, тиокарбамидоформальдегидные и меламиноформальдегидные смолы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20.16.56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Смолы аминоальдегидные, смолы фенолоальдегидные и прочие полиуретановые смолы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20.16.57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Полимеры кремнийорганические (силиконы)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20.16.59.170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Полимеры акриловой кислоты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20.16.59.320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Смолы ионообменные на основе синтетических или природных полимеров в первичных формах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20.20.1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20.41.2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20.41.32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Средства моющие и стиральные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Кремы детские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20.59.3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20.59.42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Антиобледенители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20.59.56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Составы для травления металлических поверхностей;</w:t>
            </w:r>
          </w:p>
          <w:p w:rsidR="00051B4B" w:rsidRDefault="00051B4B">
            <w:pPr>
              <w:pStyle w:val="ConsPlusNormal"/>
            </w:pPr>
            <w:r>
              <w:t>флюсы;</w:t>
            </w:r>
          </w:p>
          <w:p w:rsidR="00051B4B" w:rsidRDefault="00051B4B">
            <w:pPr>
              <w:pStyle w:val="ConsPlusNormal"/>
            </w:pPr>
            <w:r>
              <w:t>ускорители вулканизации каучука готовые, пластификаторы составные и стабилизаторы для резин и пластмасс;</w:t>
            </w:r>
          </w:p>
          <w:p w:rsidR="00051B4B" w:rsidRDefault="00051B4B">
            <w:pPr>
              <w:pStyle w:val="ConsPlusNormal"/>
            </w:pPr>
            <w:r>
              <w:t>катализаторы, не включенные в другие группировки;</w:t>
            </w:r>
          </w:p>
          <w:p w:rsidR="00051B4B" w:rsidRDefault="00051B4B">
            <w:pPr>
              <w:pStyle w:val="ConsPlusNormal"/>
            </w:pPr>
            <w:r>
              <w:t xml:space="preserve">алкилбензолы смешанные и алкилнафталины смешанные, </w:t>
            </w:r>
            <w:r>
              <w:lastRenderedPageBreak/>
              <w:t>не включенные в другие группировки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20.59.59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20.60.1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Волокна синтетические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20.60.2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Волокна искусственные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Шины и покрышки пневматические резиновые восстановленные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22.19.1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22.19.2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22.19.3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22.19.4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Ленты конвейерные, или приводные ремни, или бельтинг из вулканизированной резины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22.19.5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Материалы прорезиненные текстильные, кроме кордных тканей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22.19.6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22.21.1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Мононити с размером поперечного сечения более 1 мм; прутки, стержни и фасонные профили пластмассовые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22.21.2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Трубы, трубки и шланги и их фитинги пластмассовые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22.21.3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22.21.4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22.22.1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 xml:space="preserve">Изделия пластмассовые упаковочные (за исключением контейнеров для биопроб полимерных с кодом ОКПД2 </w:t>
            </w:r>
            <w:hyperlink r:id="rId56">
              <w:r>
                <w:rPr>
                  <w:color w:val="0000FF"/>
                </w:rPr>
                <w:t>22.22.14.000</w:t>
              </w:r>
            </w:hyperlink>
            <w:r>
              <w:t>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22.29.21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22.29.22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22.29.23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22.29.24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22.29.25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22.29.26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23.51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Цемент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23.99.19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Продукция минеральная неметаллическая, не включенная в другие группировки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24.42.22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24.42.23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Проволока алюминиевая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24.42.24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24.42.25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24.42.26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Трубы и трубки, фитинги для труб и трубок, алюминиевые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25.11.23.120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Конструкции и детали конструкций из алюминия прочие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25.12.10.000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Двери, окна и их рамы и пороги для дверей из металлов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25.21.11.110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25.21.11.120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25.21.11.130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25.21.11.150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Конвекторы отопительные стальные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25.21.11.160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Конвекторы отопительные из прочих металлов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25.21.12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25.29.11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 без механического или теплотехнического оборудования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25.29.12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Емкости металлические для сжатых или сжиженных газов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25.30.11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 xml:space="preserve">Котлы паровые и котлы паропроизводящие прочие; котлы, </w:t>
            </w:r>
            <w:r>
              <w:lastRenderedPageBreak/>
              <w:t>работающие с высокотемпературными органическими теплоносителями (ВОТ)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bookmarkStart w:id="3" w:name="P383"/>
            <w:bookmarkEnd w:id="3"/>
            <w:r>
              <w:lastRenderedPageBreak/>
              <w:t>101.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25.40.12.410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Оружие спортивное огнестрельное с нарезным стволом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bookmarkStart w:id="4" w:name="P386"/>
            <w:bookmarkEnd w:id="4"/>
            <w:r>
              <w:t>102.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Патроны и боеприпасы прочие и их детали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25.71.11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Ножи (кроме ножей для машин) и ножницы; лезвия для них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25.71.14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25.72.14.120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25.92.12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25.99.12.112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27.11.1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27.11.2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27.11.4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Трансформаторы электрические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110(1).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27.12.10.190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Устройства для коммутации или защиты электрических цепей на напряжение более 1 кВ прочие, не включенные в другие группировки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110(1) введен </w:t>
            </w:r>
            <w:hyperlink r:id="rId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110(2).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27.12.31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не более 1 кВ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110(2) введен </w:t>
            </w: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110(3).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27.12.32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более 1 кВ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110(3) введен </w:t>
            </w: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110(4).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27.20.21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Аккумуляторы свинцовые для запуска поршневых двигателей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110(4) введен </w:t>
            </w: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110(5).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27.32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Провода и кабели электронные и электрические прочие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110(5) введен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Турбины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28.13.12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28.13.13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Насосы роторные объемные прочие для перекачки жидкостей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28.13.14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Насосы центробежные подачи жидкостей прочие; насосы прочие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Части насосов и компрессоров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Краны башенные строительные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28.22.16.110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Лифты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117(1).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28.22.18.390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117(1) введен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28.25.11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28.25.14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28.29.31.110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Оборудование весовое промышленное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Машины бурильные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28.93.2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Машина для очистки, сортировки или калибровки семян, зерна или сухих бобовых культур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124(1).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28.99.39.190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124(1) введен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Устройства удерживающие для детей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125(1).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30.30.31.130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БАС в составе с беспилотным воздушным судном вертолетного типа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125(1) введен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28.12.2023 N 2357)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lastRenderedPageBreak/>
              <w:t>125(2).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30.30.32.130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БАС в составе с беспилотным воздушным судном самолетного типа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125(2) введен </w:t>
            </w: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28.12.2023 N 2357)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125(3).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30.30.32.140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БАС в составе с беспилотным воздушным судном самолетного типа с вертикальным взлетом и посадкой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125(3) введен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28.12.2023 N 2357)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125(4).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30.30.32.150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БАС в составе с беспилотным воздушным судном мультироторного типа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125(4) введен </w:t>
            </w: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28.12.2023 N 2357)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125(5).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30.30.32.190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БАС в составе с беспилотным воздушным судном других типов, не включенные в другие группировки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125(5) введен </w:t>
            </w: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28.12.2023 N 2357)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30.92.40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Коляски детские и их части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32.20.11.110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Фортепиано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Пианино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Рояли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32.20.12.110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Инструменты музыкальные струнные смычковые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Балалайки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Гитары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Домры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32.20.12.125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Арфы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Инструменты струнные щипковые национальные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Аккордеоны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Баяны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Гармони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32.20.13.160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Инструменты музыкальные духовые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Флейты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Кларнеты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Саксофоны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Гобои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Фаготы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32.20.13.178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Инструменты национальные духовые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32.20.14.120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Инструменты электромузыкальные адаптиризованные струнные щипковые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32.20.14.140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Инструменты электромузыкальные адаптиризованные язычковые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Инструменты музыкальные ударные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Лыжи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Коньки ледовые, включая коньки с ботинками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Ботинки лыжные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32.30.14.110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Инвентарь и оборудование для занятий физкультурой, гимнастикой и атлетикой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32.30.14.120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Инвентарь для игры в хоккей с шайбой и мячом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Игры и игрушки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32.50.22.121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Протезы внешние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32.50.22.123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Туторы верхних конечностей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32.50.22.124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Туторы нижних конечностей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32.50.22.125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Корсеты, реклинаторы, обтураторы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32.50.22.126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Бандажи и изделия к протезно-ортопедической продукции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Приспособления ортопедические прочие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32.50.22.157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32.50.30.110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Мебель медицинская, включая хирургическую, стоматологическую или ветеринарную, и ее части (кроме кроватей медицинских функциональных)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32.99.11.199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Средства индивидуальной защиты прочие, не включенные в другие группировки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Доски грифельные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32.99.53.110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Оборудование для обучения трудовым процессам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32.99.53.120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Тренажеры для профессионального обучения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32.99.53.130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Приборы, аппаратура и устройства учебные демонстрационные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32.99.53.190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Модели, макеты и аналогичные изделия демонстрационные прочие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Площадки спортивные для спортивных игр на открытом воздухе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bookmarkStart w:id="5" w:name="P650"/>
            <w:bookmarkEnd w:id="5"/>
            <w:r>
              <w:t>174.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>30.92.20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 xml:space="preserve">Коляски инвалидные, кроме частей и принадлежностей (в отношении кресел-колясок с электроприводом, соответствующих коду 208480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Федерации) </w:t>
            </w:r>
            <w:hyperlink w:anchor="P656">
              <w:r>
                <w:rPr>
                  <w:color w:val="0000FF"/>
                </w:rPr>
                <w:t>&lt;*&gt;</w:t>
              </w:r>
            </w:hyperlink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  <w:jc w:val="both"/>
            </w:pPr>
            <w:r>
              <w:t xml:space="preserve">(п. 174 введен </w:t>
            </w:r>
            <w:hyperlink r:id="rId1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02.09.2023 N 1443)</w:t>
            </w:r>
          </w:p>
        </w:tc>
      </w:tr>
    </w:tbl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ind w:firstLine="540"/>
        <w:jc w:val="both"/>
      </w:pPr>
      <w:r>
        <w:t>--------------------------------</w:t>
      </w:r>
    </w:p>
    <w:p w:rsidR="00051B4B" w:rsidRDefault="00051B4B">
      <w:pPr>
        <w:pStyle w:val="ConsPlusNormal"/>
        <w:spacing w:before="220"/>
        <w:ind w:firstLine="540"/>
        <w:jc w:val="both"/>
      </w:pPr>
      <w:bookmarkStart w:id="6" w:name="P656"/>
      <w:bookmarkEnd w:id="6"/>
      <w:r>
        <w:t xml:space="preserve">&lt;*&gt; При применении настоящего перечня в отношении товаров, указанных в </w:t>
      </w:r>
      <w:hyperlink w:anchor="P650">
        <w:r>
          <w:rPr>
            <w:color w:val="0000FF"/>
          </w:rPr>
          <w:t>позиции 174</w:t>
        </w:r>
      </w:hyperlink>
      <w:r>
        <w:t xml:space="preserve">, следует руководствоваться как кодом в соответствии с Общероссийским </w:t>
      </w:r>
      <w:hyperlink r:id="rId125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(ОКПД2), так и кодом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Федерации.</w:t>
      </w:r>
    </w:p>
    <w:p w:rsidR="00051B4B" w:rsidRDefault="00051B4B">
      <w:pPr>
        <w:pStyle w:val="ConsPlusNormal"/>
        <w:jc w:val="both"/>
      </w:pPr>
      <w:r>
        <w:t xml:space="preserve">(сноска введена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02.09.2023 N 1443)</w:t>
      </w: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jc w:val="right"/>
        <w:outlineLvl w:val="0"/>
      </w:pPr>
      <w:r>
        <w:t>Приложение</w:t>
      </w:r>
    </w:p>
    <w:p w:rsidR="00051B4B" w:rsidRDefault="00051B4B">
      <w:pPr>
        <w:pStyle w:val="ConsPlusNormal"/>
        <w:jc w:val="right"/>
      </w:pPr>
      <w:r>
        <w:t>к постановлению Правительства</w:t>
      </w:r>
    </w:p>
    <w:p w:rsidR="00051B4B" w:rsidRDefault="00051B4B">
      <w:pPr>
        <w:pStyle w:val="ConsPlusNormal"/>
        <w:jc w:val="right"/>
      </w:pPr>
      <w:r>
        <w:t>Российской Федерации</w:t>
      </w:r>
    </w:p>
    <w:p w:rsidR="00051B4B" w:rsidRDefault="00051B4B">
      <w:pPr>
        <w:pStyle w:val="ConsPlusNormal"/>
        <w:jc w:val="right"/>
      </w:pPr>
      <w:r>
        <w:t>от 30 апреля 2020 г. N 617</w:t>
      </w:r>
    </w:p>
    <w:p w:rsidR="00051B4B" w:rsidRDefault="00051B4B">
      <w:pPr>
        <w:pStyle w:val="ConsPlusNormal"/>
        <w:jc w:val="center"/>
      </w:pPr>
    </w:p>
    <w:p w:rsidR="00051B4B" w:rsidRDefault="00051B4B">
      <w:pPr>
        <w:pStyle w:val="ConsPlusTitle"/>
        <w:jc w:val="center"/>
      </w:pPr>
      <w:bookmarkStart w:id="7" w:name="P668"/>
      <w:bookmarkEnd w:id="7"/>
      <w:r>
        <w:t>ПРОИЗВОДСТВЕННЫЕ ГРУППЫ</w:t>
      </w:r>
    </w:p>
    <w:p w:rsidR="00051B4B" w:rsidRDefault="00051B4B">
      <w:pPr>
        <w:pStyle w:val="ConsPlusTitle"/>
        <w:jc w:val="center"/>
      </w:pPr>
      <w:r>
        <w:t>МУЗЫКАЛЬНЫХ ИНСТРУМЕНТОВ И ЗВУКОВОГО ОБОРУДОВАНИЯ</w:t>
      </w:r>
    </w:p>
    <w:p w:rsidR="00051B4B" w:rsidRDefault="00051B4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1"/>
      </w:tblGrid>
      <w:tr w:rsidR="00051B4B"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1B4B" w:rsidRDefault="00051B4B">
            <w:pPr>
              <w:pStyle w:val="ConsPlusNormal"/>
              <w:jc w:val="center"/>
            </w:pPr>
            <w:r>
              <w:t>Наименование группы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1B4B" w:rsidRDefault="00051B4B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27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ОК 034-2014, входящий в группу</w:t>
            </w:r>
          </w:p>
        </w:tc>
      </w:tr>
      <w:tr w:rsidR="00051B4B">
        <w:tblPrEx>
          <w:tblBorders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Пианино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28">
              <w:r>
                <w:rPr>
                  <w:color w:val="0000FF"/>
                </w:rPr>
                <w:t>32.20.11.110</w:t>
              </w:r>
            </w:hyperlink>
            <w:r>
              <w:t xml:space="preserve"> Фортепиано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29">
              <w:r>
                <w:rPr>
                  <w:color w:val="0000FF"/>
                </w:rPr>
                <w:t>32.20.11.120</w:t>
              </w:r>
            </w:hyperlink>
            <w:r>
              <w:t xml:space="preserve"> Пианино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30">
              <w:r>
                <w:rPr>
                  <w:color w:val="0000FF"/>
                </w:rPr>
                <w:t>32.20.11.130</w:t>
              </w:r>
            </w:hyperlink>
            <w:r>
              <w:t xml:space="preserve"> Рояли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Струнные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31">
              <w:r>
                <w:rPr>
                  <w:color w:val="0000FF"/>
                </w:rPr>
                <w:t>32.20.12.111</w:t>
              </w:r>
            </w:hyperlink>
            <w:r>
              <w:t xml:space="preserve"> Скрипки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32">
              <w:r>
                <w:rPr>
                  <w:color w:val="0000FF"/>
                </w:rPr>
                <w:t>32.20.12.112</w:t>
              </w:r>
            </w:hyperlink>
            <w:r>
              <w:t xml:space="preserve"> Альты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33">
              <w:r>
                <w:rPr>
                  <w:color w:val="0000FF"/>
                </w:rPr>
                <w:t>32.20.12.113</w:t>
              </w:r>
            </w:hyperlink>
            <w:r>
              <w:t xml:space="preserve"> Виолончели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34">
              <w:r>
                <w:rPr>
                  <w:color w:val="0000FF"/>
                </w:rPr>
                <w:t>32.20.12.114</w:t>
              </w:r>
            </w:hyperlink>
            <w:r>
              <w:t xml:space="preserve"> Контрабасы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35">
              <w:r>
                <w:rPr>
                  <w:color w:val="0000FF"/>
                </w:rPr>
                <w:t>32.20.12.125</w:t>
              </w:r>
            </w:hyperlink>
            <w:r>
              <w:t xml:space="preserve"> Арфы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36">
              <w:r>
                <w:rPr>
                  <w:color w:val="0000FF"/>
                </w:rPr>
                <w:t>32.20.12.126</w:t>
              </w:r>
            </w:hyperlink>
            <w:r>
              <w:t xml:space="preserve"> Инструменты струнные щипковые национальные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Народные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37">
              <w:r>
                <w:rPr>
                  <w:color w:val="0000FF"/>
                </w:rPr>
                <w:t>32.20.12.121</w:t>
              </w:r>
            </w:hyperlink>
            <w:r>
              <w:t xml:space="preserve"> Балалайки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38">
              <w:r>
                <w:rPr>
                  <w:color w:val="0000FF"/>
                </w:rPr>
                <w:t>32.20.12.122</w:t>
              </w:r>
            </w:hyperlink>
            <w:r>
              <w:t xml:space="preserve"> Гитары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39">
              <w:r>
                <w:rPr>
                  <w:color w:val="0000FF"/>
                </w:rPr>
                <w:t>32.20.12.124</w:t>
              </w:r>
            </w:hyperlink>
            <w:r>
              <w:t xml:space="preserve"> Домры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40">
              <w:r>
                <w:rPr>
                  <w:color w:val="0000FF"/>
                </w:rPr>
                <w:t>32.20.13.131</w:t>
              </w:r>
            </w:hyperlink>
            <w:r>
              <w:t xml:space="preserve"> Аккордеоны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41">
              <w:r>
                <w:rPr>
                  <w:color w:val="0000FF"/>
                </w:rPr>
                <w:t>32.20.13.132</w:t>
              </w:r>
            </w:hyperlink>
            <w:r>
              <w:t xml:space="preserve"> Баяны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42">
              <w:r>
                <w:rPr>
                  <w:color w:val="0000FF"/>
                </w:rPr>
                <w:t>32.20.13.133</w:t>
              </w:r>
            </w:hyperlink>
            <w:r>
              <w:t xml:space="preserve"> Гармони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43">
              <w:r>
                <w:rPr>
                  <w:color w:val="0000FF"/>
                </w:rPr>
                <w:t>32.20.14.140</w:t>
              </w:r>
            </w:hyperlink>
            <w:r>
              <w:t xml:space="preserve"> Инструменты электромузыкальные адаптиризованные язычковые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Деревянные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44">
              <w:r>
                <w:rPr>
                  <w:color w:val="0000FF"/>
                </w:rPr>
                <w:t>32.20.13.173</w:t>
              </w:r>
            </w:hyperlink>
            <w:r>
              <w:t xml:space="preserve"> Флейты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45">
              <w:r>
                <w:rPr>
                  <w:color w:val="0000FF"/>
                </w:rPr>
                <w:t>32.20.13.174</w:t>
              </w:r>
            </w:hyperlink>
            <w:r>
              <w:t xml:space="preserve"> Кларнеты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46">
              <w:r>
                <w:rPr>
                  <w:color w:val="0000FF"/>
                </w:rPr>
                <w:t>32.20.13.175</w:t>
              </w:r>
            </w:hyperlink>
            <w:r>
              <w:t xml:space="preserve"> Саксофоны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47">
              <w:r>
                <w:rPr>
                  <w:color w:val="0000FF"/>
                </w:rPr>
                <w:t>32.20.13.176</w:t>
              </w:r>
            </w:hyperlink>
            <w:r>
              <w:t xml:space="preserve"> Гобои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48">
              <w:r>
                <w:rPr>
                  <w:color w:val="0000FF"/>
                </w:rPr>
                <w:t>32.20.13.177</w:t>
              </w:r>
            </w:hyperlink>
            <w:r>
              <w:t xml:space="preserve"> Фаготы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49">
              <w:r>
                <w:rPr>
                  <w:color w:val="0000FF"/>
                </w:rPr>
                <w:t>32.20.13.178</w:t>
              </w:r>
            </w:hyperlink>
            <w:r>
              <w:t xml:space="preserve"> Инструменты национальные духовые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Медные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50">
              <w:r>
                <w:rPr>
                  <w:color w:val="0000FF"/>
                </w:rPr>
                <w:t>32.20.13.161</w:t>
              </w:r>
            </w:hyperlink>
            <w:r>
              <w:t xml:space="preserve"> Трубы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51">
              <w:r>
                <w:rPr>
                  <w:color w:val="0000FF"/>
                </w:rPr>
                <w:t>32.20.13.162</w:t>
              </w:r>
            </w:hyperlink>
            <w:r>
              <w:t xml:space="preserve"> Корнеты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52">
              <w:r>
                <w:rPr>
                  <w:color w:val="0000FF"/>
                </w:rPr>
                <w:t>32.20.13.163</w:t>
              </w:r>
            </w:hyperlink>
            <w:r>
              <w:t xml:space="preserve"> Альты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53">
              <w:r>
                <w:rPr>
                  <w:color w:val="0000FF"/>
                </w:rPr>
                <w:t>32.20.13.164</w:t>
              </w:r>
            </w:hyperlink>
            <w:r>
              <w:t xml:space="preserve"> Теноры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54">
              <w:r>
                <w:rPr>
                  <w:color w:val="0000FF"/>
                </w:rPr>
                <w:t>32.20.13.165</w:t>
              </w:r>
            </w:hyperlink>
            <w:r>
              <w:t xml:space="preserve"> Баритоны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55">
              <w:r>
                <w:rPr>
                  <w:color w:val="0000FF"/>
                </w:rPr>
                <w:t>32.20.13.166</w:t>
              </w:r>
            </w:hyperlink>
            <w:r>
              <w:t xml:space="preserve"> Басы (включая тубы, геликоны, сузофоны)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56">
              <w:r>
                <w:rPr>
                  <w:color w:val="0000FF"/>
                </w:rPr>
                <w:t>32.20.13.167</w:t>
              </w:r>
            </w:hyperlink>
            <w:r>
              <w:t xml:space="preserve"> Валторны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57">
              <w:r>
                <w:rPr>
                  <w:color w:val="0000FF"/>
                </w:rPr>
                <w:t>32.20.13.168</w:t>
              </w:r>
            </w:hyperlink>
            <w:r>
              <w:t xml:space="preserve"> Тромбоны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Ударные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58">
              <w:r>
                <w:rPr>
                  <w:color w:val="0000FF"/>
                </w:rPr>
                <w:t>32.20.15.110</w:t>
              </w:r>
            </w:hyperlink>
            <w:r>
              <w:t xml:space="preserve"> Инструменты музыкальные ударные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Электромузыкальные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59">
              <w:r>
                <w:rPr>
                  <w:color w:val="0000FF"/>
                </w:rPr>
                <w:t>32.20.14.120</w:t>
              </w:r>
            </w:hyperlink>
            <w:r>
              <w:t xml:space="preserve"> Инструменты электромузыкальные адаптиризованные струнные щипковые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r>
              <w:t>Звуковое оборудование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60">
              <w:r>
                <w:rPr>
                  <w:color w:val="0000FF"/>
                </w:rPr>
                <w:t>26.40.31.190</w:t>
              </w:r>
            </w:hyperlink>
            <w:r>
              <w:t xml:space="preserve"> Аппаратура для воспроизведения звука прочая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61">
              <w:r>
                <w:rPr>
                  <w:color w:val="0000FF"/>
                </w:rPr>
                <w:t>26.40.42.110</w:t>
              </w:r>
            </w:hyperlink>
            <w:r>
              <w:t xml:space="preserve"> Громкоговорители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62">
              <w:r>
                <w:rPr>
                  <w:color w:val="0000FF"/>
                </w:rPr>
                <w:t>26.40.43.110</w:t>
              </w:r>
            </w:hyperlink>
            <w:r>
              <w:t xml:space="preserve"> Усилители электрические звуковых частот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51B4B" w:rsidRDefault="00051B4B">
            <w:pPr>
              <w:pStyle w:val="ConsPlusNormal"/>
            </w:pPr>
            <w:hyperlink r:id="rId163">
              <w:r>
                <w:rPr>
                  <w:color w:val="0000FF"/>
                </w:rPr>
                <w:t>26.40.43.120</w:t>
              </w:r>
            </w:hyperlink>
            <w:r>
              <w:t xml:space="preserve"> Установки электрических усилителей звука</w:t>
            </w:r>
          </w:p>
        </w:tc>
      </w:tr>
      <w:tr w:rsidR="00051B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B4B" w:rsidRDefault="00051B4B">
            <w:pPr>
              <w:pStyle w:val="ConsPlusNormal"/>
            </w:pPr>
            <w:r>
              <w:t>Микрофоны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B4B" w:rsidRDefault="00051B4B">
            <w:pPr>
              <w:pStyle w:val="ConsPlusNormal"/>
            </w:pPr>
            <w:hyperlink r:id="rId164">
              <w:r>
                <w:rPr>
                  <w:color w:val="0000FF"/>
                </w:rPr>
                <w:t>26.40.41.000</w:t>
              </w:r>
            </w:hyperlink>
            <w:r>
              <w:t xml:space="preserve"> Микрофоны и подставки для них</w:t>
            </w:r>
          </w:p>
        </w:tc>
      </w:tr>
    </w:tbl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ind w:firstLine="540"/>
        <w:jc w:val="both"/>
      </w:pPr>
    </w:p>
    <w:p w:rsidR="00051B4B" w:rsidRDefault="00051B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34334" w:rsidRDefault="00D34334"/>
    <w:sectPr w:rsidR="00D34334" w:rsidSect="004B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4B"/>
    <w:rsid w:val="00051B4B"/>
    <w:rsid w:val="00D3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B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B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B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B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B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B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B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B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B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B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B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B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B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B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B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B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2158&amp;dst=125863" TargetMode="External"/><Relationship Id="rId21" Type="http://schemas.openxmlformats.org/officeDocument/2006/relationships/hyperlink" Target="https://login.consultant.ru/link/?req=doc&amp;base=LAW&amp;n=456711&amp;dst=100021" TargetMode="External"/><Relationship Id="rId42" Type="http://schemas.openxmlformats.org/officeDocument/2006/relationships/hyperlink" Target="https://login.consultant.ru/link/?req=doc&amp;base=LAW&amp;n=462158&amp;dst=113755" TargetMode="External"/><Relationship Id="rId63" Type="http://schemas.openxmlformats.org/officeDocument/2006/relationships/hyperlink" Target="https://login.consultant.ru/link/?req=doc&amp;base=LAW&amp;n=462158&amp;dst=118009" TargetMode="External"/><Relationship Id="rId84" Type="http://schemas.openxmlformats.org/officeDocument/2006/relationships/hyperlink" Target="https://login.consultant.ru/link/?req=doc&amp;base=LAW&amp;n=466436&amp;dst=100019" TargetMode="External"/><Relationship Id="rId138" Type="http://schemas.openxmlformats.org/officeDocument/2006/relationships/hyperlink" Target="https://login.consultant.ru/link/?req=doc&amp;base=LAW&amp;n=462158&amp;dst=125043" TargetMode="External"/><Relationship Id="rId159" Type="http://schemas.openxmlformats.org/officeDocument/2006/relationships/hyperlink" Target="https://login.consultant.ru/link/?req=doc&amp;base=LAW&amp;n=462158&amp;dst=125115" TargetMode="External"/><Relationship Id="rId107" Type="http://schemas.openxmlformats.org/officeDocument/2006/relationships/hyperlink" Target="https://login.consultant.ru/link/?req=doc&amp;base=LAW&amp;n=462158&amp;dst=125119" TargetMode="External"/><Relationship Id="rId11" Type="http://schemas.openxmlformats.org/officeDocument/2006/relationships/hyperlink" Target="https://login.consultant.ru/link/?req=doc&amp;base=LAW&amp;n=466436&amp;dst=100019" TargetMode="External"/><Relationship Id="rId32" Type="http://schemas.openxmlformats.org/officeDocument/2006/relationships/hyperlink" Target="https://login.consultant.ru/link/?req=doc&amp;base=LAW&amp;n=466436&amp;dst=100019" TargetMode="External"/><Relationship Id="rId53" Type="http://schemas.openxmlformats.org/officeDocument/2006/relationships/hyperlink" Target="https://login.consultant.ru/link/?req=doc&amp;base=LAW&amp;n=462158&amp;dst=114301" TargetMode="External"/><Relationship Id="rId74" Type="http://schemas.openxmlformats.org/officeDocument/2006/relationships/hyperlink" Target="https://login.consultant.ru/link/?req=doc&amp;base=LAW&amp;n=456713&amp;dst=100096" TargetMode="External"/><Relationship Id="rId128" Type="http://schemas.openxmlformats.org/officeDocument/2006/relationships/hyperlink" Target="https://login.consultant.ru/link/?req=doc&amp;base=LAW&amp;n=462158&amp;dst=125017" TargetMode="External"/><Relationship Id="rId149" Type="http://schemas.openxmlformats.org/officeDocument/2006/relationships/hyperlink" Target="https://login.consultant.ru/link/?req=doc&amp;base=LAW&amp;n=462158&amp;dst=125107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62158&amp;dst=125049" TargetMode="External"/><Relationship Id="rId160" Type="http://schemas.openxmlformats.org/officeDocument/2006/relationships/hyperlink" Target="https://login.consultant.ru/link/?req=doc&amp;base=LAW&amp;n=462158&amp;dst=119447" TargetMode="External"/><Relationship Id="rId22" Type="http://schemas.openxmlformats.org/officeDocument/2006/relationships/hyperlink" Target="https://login.consultant.ru/link/?req=doc&amp;base=LAW&amp;n=456713&amp;dst=100081" TargetMode="External"/><Relationship Id="rId43" Type="http://schemas.openxmlformats.org/officeDocument/2006/relationships/hyperlink" Target="https://login.consultant.ru/link/?req=doc&amp;base=LAW&amp;n=462158&amp;dst=113809" TargetMode="External"/><Relationship Id="rId64" Type="http://schemas.openxmlformats.org/officeDocument/2006/relationships/hyperlink" Target="https://login.consultant.ru/link/?req=doc&amp;base=LAW&amp;n=462158&amp;dst=118013" TargetMode="External"/><Relationship Id="rId118" Type="http://schemas.openxmlformats.org/officeDocument/2006/relationships/hyperlink" Target="https://login.consultant.ru/link/?req=doc&amp;base=LAW&amp;n=462158&amp;dst=948" TargetMode="External"/><Relationship Id="rId139" Type="http://schemas.openxmlformats.org/officeDocument/2006/relationships/hyperlink" Target="https://login.consultant.ru/link/?req=doc&amp;base=LAW&amp;n=462158&amp;dst=125047" TargetMode="External"/><Relationship Id="rId85" Type="http://schemas.openxmlformats.org/officeDocument/2006/relationships/hyperlink" Target="https://login.consultant.ru/link/?req=doc&amp;base=LAW&amp;n=466436&amp;dst=100023" TargetMode="External"/><Relationship Id="rId150" Type="http://schemas.openxmlformats.org/officeDocument/2006/relationships/hyperlink" Target="https://login.consultant.ru/link/?req=doc&amp;base=LAW&amp;n=462158&amp;dst=125077" TargetMode="External"/><Relationship Id="rId12" Type="http://schemas.openxmlformats.org/officeDocument/2006/relationships/hyperlink" Target="https://login.consultant.ru/link/?req=doc&amp;base=LAW&amp;n=469794&amp;dst=1334" TargetMode="External"/><Relationship Id="rId17" Type="http://schemas.openxmlformats.org/officeDocument/2006/relationships/hyperlink" Target="https://login.consultant.ru/link/?req=doc&amp;base=LAW&amp;n=466132" TargetMode="External"/><Relationship Id="rId33" Type="http://schemas.openxmlformats.org/officeDocument/2006/relationships/hyperlink" Target="https://login.consultant.ru/link/?req=doc&amp;base=LAW&amp;n=462158" TargetMode="External"/><Relationship Id="rId38" Type="http://schemas.openxmlformats.org/officeDocument/2006/relationships/hyperlink" Target="https://login.consultant.ru/link/?req=doc&amp;base=LAW&amp;n=462158&amp;dst=111717" TargetMode="External"/><Relationship Id="rId59" Type="http://schemas.openxmlformats.org/officeDocument/2006/relationships/hyperlink" Target="https://login.consultant.ru/link/?req=doc&amp;base=LAW&amp;n=462158&amp;dst=117975" TargetMode="External"/><Relationship Id="rId103" Type="http://schemas.openxmlformats.org/officeDocument/2006/relationships/hyperlink" Target="https://login.consultant.ru/link/?req=doc&amp;base=LAW&amp;n=462158&amp;dst=125103" TargetMode="External"/><Relationship Id="rId108" Type="http://schemas.openxmlformats.org/officeDocument/2006/relationships/hyperlink" Target="https://login.consultant.ru/link/?req=doc&amp;base=LAW&amp;n=462158&amp;dst=125129" TargetMode="External"/><Relationship Id="rId124" Type="http://schemas.openxmlformats.org/officeDocument/2006/relationships/hyperlink" Target="https://login.consultant.ru/link/?req=doc&amp;base=LAW&amp;n=456659&amp;dst=100024" TargetMode="External"/><Relationship Id="rId129" Type="http://schemas.openxmlformats.org/officeDocument/2006/relationships/hyperlink" Target="https://login.consultant.ru/link/?req=doc&amp;base=LAW&amp;n=462158&amp;dst=125019" TargetMode="External"/><Relationship Id="rId54" Type="http://schemas.openxmlformats.org/officeDocument/2006/relationships/hyperlink" Target="https://login.consultant.ru/link/?req=doc&amp;base=LAW&amp;n=462158&amp;dst=114507" TargetMode="External"/><Relationship Id="rId70" Type="http://schemas.openxmlformats.org/officeDocument/2006/relationships/hyperlink" Target="https://login.consultant.ru/link/?req=doc&amp;base=LAW&amp;n=462158&amp;dst=120377" TargetMode="External"/><Relationship Id="rId75" Type="http://schemas.openxmlformats.org/officeDocument/2006/relationships/hyperlink" Target="https://login.consultant.ru/link/?req=doc&amp;base=LAW&amp;n=456713&amp;dst=100099" TargetMode="External"/><Relationship Id="rId91" Type="http://schemas.openxmlformats.org/officeDocument/2006/relationships/hyperlink" Target="https://login.consultant.ru/link/?req=doc&amp;base=LAW&amp;n=462158&amp;dst=125021" TargetMode="External"/><Relationship Id="rId96" Type="http://schemas.openxmlformats.org/officeDocument/2006/relationships/hyperlink" Target="https://login.consultant.ru/link/?req=doc&amp;base=LAW&amp;n=462158&amp;dst=125051" TargetMode="External"/><Relationship Id="rId140" Type="http://schemas.openxmlformats.org/officeDocument/2006/relationships/hyperlink" Target="https://login.consultant.ru/link/?req=doc&amp;base=LAW&amp;n=462158&amp;dst=125063" TargetMode="External"/><Relationship Id="rId145" Type="http://schemas.openxmlformats.org/officeDocument/2006/relationships/hyperlink" Target="https://login.consultant.ru/link/?req=doc&amp;base=LAW&amp;n=462158&amp;dst=125099" TargetMode="External"/><Relationship Id="rId161" Type="http://schemas.openxmlformats.org/officeDocument/2006/relationships/hyperlink" Target="https://login.consultant.ru/link/?req=doc&amp;base=LAW&amp;n=462158&amp;dst=119477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711&amp;dst=100005" TargetMode="External"/><Relationship Id="rId23" Type="http://schemas.openxmlformats.org/officeDocument/2006/relationships/hyperlink" Target="https://login.consultant.ru/link/?req=doc&amp;base=LAW&amp;n=456713&amp;dst=100082" TargetMode="External"/><Relationship Id="rId28" Type="http://schemas.openxmlformats.org/officeDocument/2006/relationships/hyperlink" Target="https://login.consultant.ru/link/?req=doc&amp;base=LAW&amp;n=469794&amp;dst=1334" TargetMode="External"/><Relationship Id="rId49" Type="http://schemas.openxmlformats.org/officeDocument/2006/relationships/hyperlink" Target="https://login.consultant.ru/link/?req=doc&amp;base=LAW&amp;n=462158&amp;dst=113889" TargetMode="External"/><Relationship Id="rId114" Type="http://schemas.openxmlformats.org/officeDocument/2006/relationships/hyperlink" Target="https://login.consultant.ru/link/?req=doc&amp;base=LAW&amp;n=462158&amp;dst=125853" TargetMode="External"/><Relationship Id="rId119" Type="http://schemas.openxmlformats.org/officeDocument/2006/relationships/hyperlink" Target="https://login.consultant.ru/link/?req=doc&amp;base=LAW&amp;n=462158&amp;dst=125945" TargetMode="External"/><Relationship Id="rId44" Type="http://schemas.openxmlformats.org/officeDocument/2006/relationships/hyperlink" Target="https://login.consultant.ru/link/?req=doc&amp;base=LAW&amp;n=462158&amp;dst=113811" TargetMode="External"/><Relationship Id="rId60" Type="http://schemas.openxmlformats.org/officeDocument/2006/relationships/hyperlink" Target="https://login.consultant.ru/link/?req=doc&amp;base=LAW&amp;n=462158&amp;dst=117989" TargetMode="External"/><Relationship Id="rId65" Type="http://schemas.openxmlformats.org/officeDocument/2006/relationships/hyperlink" Target="https://login.consultant.ru/link/?req=doc&amp;base=LAW&amp;n=462158&amp;dst=118015" TargetMode="External"/><Relationship Id="rId81" Type="http://schemas.openxmlformats.org/officeDocument/2006/relationships/hyperlink" Target="https://login.consultant.ru/link/?req=doc&amp;base=LAW&amp;n=462158&amp;dst=123465" TargetMode="External"/><Relationship Id="rId86" Type="http://schemas.openxmlformats.org/officeDocument/2006/relationships/hyperlink" Target="https://login.consultant.ru/link/?req=doc&amp;base=LAW&amp;n=466436&amp;dst=100026" TargetMode="External"/><Relationship Id="rId130" Type="http://schemas.openxmlformats.org/officeDocument/2006/relationships/hyperlink" Target="https://login.consultant.ru/link/?req=doc&amp;base=LAW&amp;n=462158&amp;dst=125021" TargetMode="External"/><Relationship Id="rId135" Type="http://schemas.openxmlformats.org/officeDocument/2006/relationships/hyperlink" Target="https://login.consultant.ru/link/?req=doc&amp;base=LAW&amp;n=462158&amp;dst=125049" TargetMode="External"/><Relationship Id="rId151" Type="http://schemas.openxmlformats.org/officeDocument/2006/relationships/hyperlink" Target="https://login.consultant.ru/link/?req=doc&amp;base=LAW&amp;n=462158&amp;dst=125079" TargetMode="External"/><Relationship Id="rId156" Type="http://schemas.openxmlformats.org/officeDocument/2006/relationships/hyperlink" Target="https://login.consultant.ru/link/?req=doc&amp;base=LAW&amp;n=462158&amp;dst=125089" TargetMode="External"/><Relationship Id="rId13" Type="http://schemas.openxmlformats.org/officeDocument/2006/relationships/hyperlink" Target="https://login.consultant.ru/link/?req=doc&amp;base=LAW&amp;n=469794" TargetMode="External"/><Relationship Id="rId18" Type="http://schemas.openxmlformats.org/officeDocument/2006/relationships/hyperlink" Target="https://login.consultant.ru/link/?req=doc&amp;base=LAW&amp;n=468302" TargetMode="External"/><Relationship Id="rId39" Type="http://schemas.openxmlformats.org/officeDocument/2006/relationships/hyperlink" Target="https://login.consultant.ru/link/?req=doc&amp;base=LAW&amp;n=462158&amp;dst=111719" TargetMode="External"/><Relationship Id="rId109" Type="http://schemas.openxmlformats.org/officeDocument/2006/relationships/hyperlink" Target="https://login.consultant.ru/link/?req=doc&amp;base=LAW&amp;n=462158&amp;dst=125199" TargetMode="External"/><Relationship Id="rId34" Type="http://schemas.openxmlformats.org/officeDocument/2006/relationships/hyperlink" Target="https://login.consultant.ru/link/?req=doc&amp;base=LAW&amp;n=462158&amp;dst=104111" TargetMode="External"/><Relationship Id="rId50" Type="http://schemas.openxmlformats.org/officeDocument/2006/relationships/hyperlink" Target="https://login.consultant.ru/link/?req=doc&amp;base=LAW&amp;n=462158&amp;dst=113911" TargetMode="External"/><Relationship Id="rId55" Type="http://schemas.openxmlformats.org/officeDocument/2006/relationships/hyperlink" Target="https://login.consultant.ru/link/?req=doc&amp;base=LAW&amp;n=462158&amp;dst=114537" TargetMode="External"/><Relationship Id="rId76" Type="http://schemas.openxmlformats.org/officeDocument/2006/relationships/hyperlink" Target="https://login.consultant.ru/link/?req=doc&amp;base=LAW&amp;n=462158&amp;dst=121709" TargetMode="External"/><Relationship Id="rId97" Type="http://schemas.openxmlformats.org/officeDocument/2006/relationships/hyperlink" Target="https://login.consultant.ru/link/?req=doc&amp;base=LAW&amp;n=462158&amp;dst=125063" TargetMode="External"/><Relationship Id="rId104" Type="http://schemas.openxmlformats.org/officeDocument/2006/relationships/hyperlink" Target="https://login.consultant.ru/link/?req=doc&amp;base=LAW&amp;n=462158&amp;dst=125105" TargetMode="External"/><Relationship Id="rId120" Type="http://schemas.openxmlformats.org/officeDocument/2006/relationships/hyperlink" Target="https://login.consultant.ru/link/?req=doc&amp;base=LAW&amp;n=462158&amp;dst=139123" TargetMode="External"/><Relationship Id="rId125" Type="http://schemas.openxmlformats.org/officeDocument/2006/relationships/hyperlink" Target="https://login.consultant.ru/link/?req=doc&amp;base=LAW&amp;n=462158" TargetMode="External"/><Relationship Id="rId141" Type="http://schemas.openxmlformats.org/officeDocument/2006/relationships/hyperlink" Target="https://login.consultant.ru/link/?req=doc&amp;base=LAW&amp;n=462158&amp;dst=125065" TargetMode="External"/><Relationship Id="rId146" Type="http://schemas.openxmlformats.org/officeDocument/2006/relationships/hyperlink" Target="https://login.consultant.ru/link/?req=doc&amp;base=LAW&amp;n=462158&amp;dst=125101" TargetMode="External"/><Relationship Id="rId7" Type="http://schemas.openxmlformats.org/officeDocument/2006/relationships/hyperlink" Target="https://login.consultant.ru/link/?req=doc&amp;base=LAW&amp;n=440889&amp;dst=100058" TargetMode="External"/><Relationship Id="rId71" Type="http://schemas.openxmlformats.org/officeDocument/2006/relationships/hyperlink" Target="https://login.consultant.ru/link/?req=doc&amp;base=LAW&amp;n=456713&amp;dst=100086" TargetMode="External"/><Relationship Id="rId92" Type="http://schemas.openxmlformats.org/officeDocument/2006/relationships/hyperlink" Target="https://login.consultant.ru/link/?req=doc&amp;base=LAW&amp;n=462158&amp;dst=125041" TargetMode="External"/><Relationship Id="rId162" Type="http://schemas.openxmlformats.org/officeDocument/2006/relationships/hyperlink" Target="https://login.consultant.ru/link/?req=doc&amp;base=LAW&amp;n=462158&amp;dst=11948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6711&amp;dst=100032" TargetMode="External"/><Relationship Id="rId24" Type="http://schemas.openxmlformats.org/officeDocument/2006/relationships/hyperlink" Target="https://login.consultant.ru/link/?req=doc&amp;base=LAW&amp;n=456659&amp;dst=100022" TargetMode="External"/><Relationship Id="rId40" Type="http://schemas.openxmlformats.org/officeDocument/2006/relationships/hyperlink" Target="https://login.consultant.ru/link/?req=doc&amp;base=LAW&amp;n=462158&amp;dst=111723" TargetMode="External"/><Relationship Id="rId45" Type="http://schemas.openxmlformats.org/officeDocument/2006/relationships/hyperlink" Target="https://login.consultant.ru/link/?req=doc&amp;base=LAW&amp;n=462158&amp;dst=113813" TargetMode="External"/><Relationship Id="rId66" Type="http://schemas.openxmlformats.org/officeDocument/2006/relationships/hyperlink" Target="https://login.consultant.ru/link/?req=doc&amp;base=LAW&amp;n=462158&amp;dst=118217" TargetMode="External"/><Relationship Id="rId87" Type="http://schemas.openxmlformats.org/officeDocument/2006/relationships/hyperlink" Target="https://login.consultant.ru/link/?req=doc&amp;base=LAW&amp;n=466436&amp;dst=100029" TargetMode="External"/><Relationship Id="rId110" Type="http://schemas.openxmlformats.org/officeDocument/2006/relationships/hyperlink" Target="https://login.consultant.ru/link/?req=doc&amp;base=LAW&amp;n=462158&amp;dst=125209" TargetMode="External"/><Relationship Id="rId115" Type="http://schemas.openxmlformats.org/officeDocument/2006/relationships/hyperlink" Target="https://login.consultant.ru/link/?req=doc&amp;base=LAW&amp;n=462158&amp;dst=125855" TargetMode="External"/><Relationship Id="rId131" Type="http://schemas.openxmlformats.org/officeDocument/2006/relationships/hyperlink" Target="https://login.consultant.ru/link/?req=doc&amp;base=LAW&amp;n=462158&amp;dst=125029" TargetMode="External"/><Relationship Id="rId136" Type="http://schemas.openxmlformats.org/officeDocument/2006/relationships/hyperlink" Target="https://login.consultant.ru/link/?req=doc&amp;base=LAW&amp;n=462158&amp;dst=125051" TargetMode="External"/><Relationship Id="rId157" Type="http://schemas.openxmlformats.org/officeDocument/2006/relationships/hyperlink" Target="https://login.consultant.ru/link/?req=doc&amp;base=LAW&amp;n=462158&amp;dst=125091" TargetMode="External"/><Relationship Id="rId61" Type="http://schemas.openxmlformats.org/officeDocument/2006/relationships/hyperlink" Target="https://login.consultant.ru/link/?req=doc&amp;base=LAW&amp;n=462158&amp;dst=118005" TargetMode="External"/><Relationship Id="rId82" Type="http://schemas.openxmlformats.org/officeDocument/2006/relationships/hyperlink" Target="https://login.consultant.ru/link/?req=doc&amp;base=LAW&amp;n=456713&amp;dst=100106" TargetMode="External"/><Relationship Id="rId152" Type="http://schemas.openxmlformats.org/officeDocument/2006/relationships/hyperlink" Target="https://login.consultant.ru/link/?req=doc&amp;base=LAW&amp;n=462158&amp;dst=125081" TargetMode="External"/><Relationship Id="rId19" Type="http://schemas.openxmlformats.org/officeDocument/2006/relationships/hyperlink" Target="https://login.consultant.ru/link/?req=doc&amp;base=LAW&amp;n=456713&amp;dst=100079" TargetMode="External"/><Relationship Id="rId14" Type="http://schemas.openxmlformats.org/officeDocument/2006/relationships/hyperlink" Target="https://login.consultant.ru/link/?req=doc&amp;base=LAW&amp;n=456659&amp;dst=100020" TargetMode="External"/><Relationship Id="rId30" Type="http://schemas.openxmlformats.org/officeDocument/2006/relationships/hyperlink" Target="https://login.consultant.ru/link/?req=doc&amp;base=LAW&amp;n=456713&amp;dst=100085" TargetMode="External"/><Relationship Id="rId35" Type="http://schemas.openxmlformats.org/officeDocument/2006/relationships/hyperlink" Target="https://login.consultant.ru/link/?req=doc&amp;base=LAW&amp;n=462158&amp;dst=111639" TargetMode="External"/><Relationship Id="rId56" Type="http://schemas.openxmlformats.org/officeDocument/2006/relationships/hyperlink" Target="https://login.consultant.ru/link/?req=doc&amp;base=LAW&amp;n=462158&amp;dst=115389" TargetMode="External"/><Relationship Id="rId77" Type="http://schemas.openxmlformats.org/officeDocument/2006/relationships/hyperlink" Target="https://login.consultant.ru/link/?req=doc&amp;base=LAW&amp;n=462158&amp;dst=121885" TargetMode="External"/><Relationship Id="rId100" Type="http://schemas.openxmlformats.org/officeDocument/2006/relationships/hyperlink" Target="https://login.consultant.ru/link/?req=doc&amp;base=LAW&amp;n=462158&amp;dst=125097" TargetMode="External"/><Relationship Id="rId105" Type="http://schemas.openxmlformats.org/officeDocument/2006/relationships/hyperlink" Target="https://login.consultant.ru/link/?req=doc&amp;base=LAW&amp;n=462158&amp;dst=125107" TargetMode="External"/><Relationship Id="rId126" Type="http://schemas.openxmlformats.org/officeDocument/2006/relationships/hyperlink" Target="https://login.consultant.ru/link/?req=doc&amp;base=LAW&amp;n=456659&amp;dst=100028" TargetMode="External"/><Relationship Id="rId147" Type="http://schemas.openxmlformats.org/officeDocument/2006/relationships/hyperlink" Target="https://login.consultant.ru/link/?req=doc&amp;base=LAW&amp;n=462158&amp;dst=125103" TargetMode="External"/><Relationship Id="rId8" Type="http://schemas.openxmlformats.org/officeDocument/2006/relationships/hyperlink" Target="https://login.consultant.ru/link/?req=doc&amp;base=LAW&amp;n=448710&amp;dst=100038" TargetMode="External"/><Relationship Id="rId51" Type="http://schemas.openxmlformats.org/officeDocument/2006/relationships/hyperlink" Target="https://login.consultant.ru/link/?req=doc&amp;base=LAW&amp;n=462158&amp;dst=114159" TargetMode="External"/><Relationship Id="rId72" Type="http://schemas.openxmlformats.org/officeDocument/2006/relationships/hyperlink" Target="https://login.consultant.ru/link/?req=doc&amp;base=LAW&amp;n=456713&amp;dst=100090" TargetMode="External"/><Relationship Id="rId93" Type="http://schemas.openxmlformats.org/officeDocument/2006/relationships/hyperlink" Target="https://login.consultant.ru/link/?req=doc&amp;base=LAW&amp;n=462158&amp;dst=125043" TargetMode="External"/><Relationship Id="rId98" Type="http://schemas.openxmlformats.org/officeDocument/2006/relationships/hyperlink" Target="https://login.consultant.ru/link/?req=doc&amp;base=LAW&amp;n=462158&amp;dst=125065" TargetMode="External"/><Relationship Id="rId121" Type="http://schemas.openxmlformats.org/officeDocument/2006/relationships/hyperlink" Target="https://login.consultant.ru/link/?req=doc&amp;base=LAW&amp;n=462158&amp;dst=126033" TargetMode="External"/><Relationship Id="rId142" Type="http://schemas.openxmlformats.org/officeDocument/2006/relationships/hyperlink" Target="https://login.consultant.ru/link/?req=doc&amp;base=LAW&amp;n=462158&amp;dst=125067" TargetMode="External"/><Relationship Id="rId163" Type="http://schemas.openxmlformats.org/officeDocument/2006/relationships/hyperlink" Target="https://login.consultant.ru/link/?req=doc&amp;base=LAW&amp;n=462158&amp;dst=11948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56711&amp;dst=100022" TargetMode="External"/><Relationship Id="rId46" Type="http://schemas.openxmlformats.org/officeDocument/2006/relationships/hyperlink" Target="https://login.consultant.ru/link/?req=doc&amp;base=LAW&amp;n=462158&amp;dst=113817" TargetMode="External"/><Relationship Id="rId67" Type="http://schemas.openxmlformats.org/officeDocument/2006/relationships/hyperlink" Target="https://login.consultant.ru/link/?req=doc&amp;base=LAW&amp;n=462158&amp;dst=118243" TargetMode="External"/><Relationship Id="rId116" Type="http://schemas.openxmlformats.org/officeDocument/2006/relationships/hyperlink" Target="https://login.consultant.ru/link/?req=doc&amp;base=LAW&amp;n=462158&amp;dst=125857" TargetMode="External"/><Relationship Id="rId137" Type="http://schemas.openxmlformats.org/officeDocument/2006/relationships/hyperlink" Target="https://login.consultant.ru/link/?req=doc&amp;base=LAW&amp;n=462158&amp;dst=125041" TargetMode="External"/><Relationship Id="rId158" Type="http://schemas.openxmlformats.org/officeDocument/2006/relationships/hyperlink" Target="https://login.consultant.ru/link/?req=doc&amp;base=LAW&amp;n=462158&amp;dst=125129" TargetMode="External"/><Relationship Id="rId20" Type="http://schemas.openxmlformats.org/officeDocument/2006/relationships/hyperlink" Target="https://login.consultant.ru/link/?req=doc&amp;base=LAW&amp;n=456711&amp;dst=100016" TargetMode="External"/><Relationship Id="rId41" Type="http://schemas.openxmlformats.org/officeDocument/2006/relationships/hyperlink" Target="https://login.consultant.ru/link/?req=doc&amp;base=LAW&amp;n=462158&amp;dst=111725" TargetMode="External"/><Relationship Id="rId62" Type="http://schemas.openxmlformats.org/officeDocument/2006/relationships/hyperlink" Target="https://login.consultant.ru/link/?req=doc&amp;base=LAW&amp;n=462158&amp;dst=118007" TargetMode="External"/><Relationship Id="rId83" Type="http://schemas.openxmlformats.org/officeDocument/2006/relationships/hyperlink" Target="https://login.consultant.ru/link/?req=doc&amp;base=LAW&amp;n=462158&amp;dst=123841" TargetMode="External"/><Relationship Id="rId88" Type="http://schemas.openxmlformats.org/officeDocument/2006/relationships/hyperlink" Target="https://login.consultant.ru/link/?req=doc&amp;base=LAW&amp;n=466436&amp;dst=100032" TargetMode="External"/><Relationship Id="rId111" Type="http://schemas.openxmlformats.org/officeDocument/2006/relationships/hyperlink" Target="https://login.consultant.ru/link/?req=doc&amp;base=LAW&amp;n=462158&amp;dst=125271" TargetMode="External"/><Relationship Id="rId132" Type="http://schemas.openxmlformats.org/officeDocument/2006/relationships/hyperlink" Target="https://login.consultant.ru/link/?req=doc&amp;base=LAW&amp;n=462158&amp;dst=125031" TargetMode="External"/><Relationship Id="rId153" Type="http://schemas.openxmlformats.org/officeDocument/2006/relationships/hyperlink" Target="https://login.consultant.ru/link/?req=doc&amp;base=LAW&amp;n=462158&amp;dst=125083" TargetMode="External"/><Relationship Id="rId15" Type="http://schemas.openxmlformats.org/officeDocument/2006/relationships/hyperlink" Target="https://login.consultant.ru/link/?req=doc&amp;base=LAW&amp;n=434845&amp;dst=100006" TargetMode="External"/><Relationship Id="rId36" Type="http://schemas.openxmlformats.org/officeDocument/2006/relationships/hyperlink" Target="https://login.consultant.ru/link/?req=doc&amp;base=LAW&amp;n=462158&amp;dst=111713" TargetMode="External"/><Relationship Id="rId57" Type="http://schemas.openxmlformats.org/officeDocument/2006/relationships/hyperlink" Target="https://login.consultant.ru/link/?req=doc&amp;base=LAW&amp;n=462158&amp;dst=115597" TargetMode="External"/><Relationship Id="rId106" Type="http://schemas.openxmlformats.org/officeDocument/2006/relationships/hyperlink" Target="https://login.consultant.ru/link/?req=doc&amp;base=LAW&amp;n=462158&amp;dst=125115" TargetMode="External"/><Relationship Id="rId127" Type="http://schemas.openxmlformats.org/officeDocument/2006/relationships/hyperlink" Target="https://login.consultant.ru/link/?req=doc&amp;base=LAW&amp;n=462158" TargetMode="External"/><Relationship Id="rId10" Type="http://schemas.openxmlformats.org/officeDocument/2006/relationships/hyperlink" Target="https://login.consultant.ru/link/?req=doc&amp;base=LAW&amp;n=456659&amp;dst=100019" TargetMode="External"/><Relationship Id="rId31" Type="http://schemas.openxmlformats.org/officeDocument/2006/relationships/hyperlink" Target="https://login.consultant.ru/link/?req=doc&amp;base=LAW&amp;n=456659&amp;dst=100023" TargetMode="External"/><Relationship Id="rId52" Type="http://schemas.openxmlformats.org/officeDocument/2006/relationships/hyperlink" Target="https://login.consultant.ru/link/?req=doc&amp;base=LAW&amp;n=462158&amp;dst=114275" TargetMode="External"/><Relationship Id="rId73" Type="http://schemas.openxmlformats.org/officeDocument/2006/relationships/hyperlink" Target="https://login.consultant.ru/link/?req=doc&amp;base=LAW&amp;n=456713&amp;dst=100093" TargetMode="External"/><Relationship Id="rId78" Type="http://schemas.openxmlformats.org/officeDocument/2006/relationships/hyperlink" Target="https://login.consultant.ru/link/?req=doc&amp;base=LAW&amp;n=456713&amp;dst=100102" TargetMode="External"/><Relationship Id="rId94" Type="http://schemas.openxmlformats.org/officeDocument/2006/relationships/hyperlink" Target="https://login.consultant.ru/link/?req=doc&amp;base=LAW&amp;n=462158&amp;dst=125047" TargetMode="External"/><Relationship Id="rId99" Type="http://schemas.openxmlformats.org/officeDocument/2006/relationships/hyperlink" Target="https://login.consultant.ru/link/?req=doc&amp;base=LAW&amp;n=462158&amp;dst=125067" TargetMode="External"/><Relationship Id="rId101" Type="http://schemas.openxmlformats.org/officeDocument/2006/relationships/hyperlink" Target="https://login.consultant.ru/link/?req=doc&amp;base=LAW&amp;n=462158&amp;dst=125099" TargetMode="External"/><Relationship Id="rId122" Type="http://schemas.openxmlformats.org/officeDocument/2006/relationships/hyperlink" Target="https://login.consultant.ru/link/?req=doc&amp;base=LAW&amp;n=462158&amp;dst=126037" TargetMode="External"/><Relationship Id="rId143" Type="http://schemas.openxmlformats.org/officeDocument/2006/relationships/hyperlink" Target="https://login.consultant.ru/link/?req=doc&amp;base=LAW&amp;n=462158&amp;dst=125119" TargetMode="External"/><Relationship Id="rId148" Type="http://schemas.openxmlformats.org/officeDocument/2006/relationships/hyperlink" Target="https://login.consultant.ru/link/?req=doc&amp;base=LAW&amp;n=462158&amp;dst=125105" TargetMode="External"/><Relationship Id="rId164" Type="http://schemas.openxmlformats.org/officeDocument/2006/relationships/hyperlink" Target="https://login.consultant.ru/link/?req=doc&amp;base=LAW&amp;n=462158&amp;dst=119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6713&amp;dst=100074" TargetMode="External"/><Relationship Id="rId26" Type="http://schemas.openxmlformats.org/officeDocument/2006/relationships/hyperlink" Target="https://login.consultant.ru/link/?req=doc&amp;base=LAW&amp;n=456713&amp;dst=100084" TargetMode="External"/><Relationship Id="rId47" Type="http://schemas.openxmlformats.org/officeDocument/2006/relationships/hyperlink" Target="https://login.consultant.ru/link/?req=doc&amp;base=LAW&amp;n=462158&amp;dst=113819" TargetMode="External"/><Relationship Id="rId68" Type="http://schemas.openxmlformats.org/officeDocument/2006/relationships/hyperlink" Target="https://login.consultant.ru/link/?req=doc&amp;base=LAW&amp;n=462158&amp;dst=118447" TargetMode="External"/><Relationship Id="rId89" Type="http://schemas.openxmlformats.org/officeDocument/2006/relationships/hyperlink" Target="https://login.consultant.ru/link/?req=doc&amp;base=LAW&amp;n=462158&amp;dst=125017" TargetMode="External"/><Relationship Id="rId112" Type="http://schemas.openxmlformats.org/officeDocument/2006/relationships/hyperlink" Target="https://login.consultant.ru/link/?req=doc&amp;base=LAW&amp;n=462158&amp;dst=772" TargetMode="External"/><Relationship Id="rId133" Type="http://schemas.openxmlformats.org/officeDocument/2006/relationships/hyperlink" Target="https://login.consultant.ru/link/?req=doc&amp;base=LAW&amp;n=462158&amp;dst=125033" TargetMode="External"/><Relationship Id="rId154" Type="http://schemas.openxmlformats.org/officeDocument/2006/relationships/hyperlink" Target="https://login.consultant.ru/link/?req=doc&amp;base=LAW&amp;n=462158&amp;dst=125085" TargetMode="External"/><Relationship Id="rId16" Type="http://schemas.openxmlformats.org/officeDocument/2006/relationships/hyperlink" Target="https://login.consultant.ru/link/?req=doc&amp;base=LAW&amp;n=456713&amp;dst=100078" TargetMode="External"/><Relationship Id="rId37" Type="http://schemas.openxmlformats.org/officeDocument/2006/relationships/hyperlink" Target="https://login.consultant.ru/link/?req=doc&amp;base=LAW&amp;n=462158&amp;dst=111715" TargetMode="External"/><Relationship Id="rId58" Type="http://schemas.openxmlformats.org/officeDocument/2006/relationships/hyperlink" Target="https://login.consultant.ru/link/?req=doc&amp;base=LAW&amp;n=462158&amp;dst=115731" TargetMode="External"/><Relationship Id="rId79" Type="http://schemas.openxmlformats.org/officeDocument/2006/relationships/hyperlink" Target="https://login.consultant.ru/link/?req=doc&amp;base=LAW&amp;n=462158&amp;dst=122821" TargetMode="External"/><Relationship Id="rId102" Type="http://schemas.openxmlformats.org/officeDocument/2006/relationships/hyperlink" Target="https://login.consultant.ru/link/?req=doc&amp;base=LAW&amp;n=462158&amp;dst=125101" TargetMode="External"/><Relationship Id="rId123" Type="http://schemas.openxmlformats.org/officeDocument/2006/relationships/hyperlink" Target="https://login.consultant.ru/link/?req=doc&amp;base=LAW&amp;n=462158&amp;dst=127506" TargetMode="External"/><Relationship Id="rId144" Type="http://schemas.openxmlformats.org/officeDocument/2006/relationships/hyperlink" Target="https://login.consultant.ru/link/?req=doc&amp;base=LAW&amp;n=462158&amp;dst=125097" TargetMode="External"/><Relationship Id="rId90" Type="http://schemas.openxmlformats.org/officeDocument/2006/relationships/hyperlink" Target="https://login.consultant.ru/link/?req=doc&amp;base=LAW&amp;n=462158&amp;dst=125019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login.consultant.ru/link/?req=doc&amp;base=LAW&amp;n=456711&amp;dst=100026" TargetMode="External"/><Relationship Id="rId48" Type="http://schemas.openxmlformats.org/officeDocument/2006/relationships/hyperlink" Target="https://login.consultant.ru/link/?req=doc&amp;base=LAW&amp;n=462158&amp;dst=113823" TargetMode="External"/><Relationship Id="rId69" Type="http://schemas.openxmlformats.org/officeDocument/2006/relationships/hyperlink" Target="https://login.consultant.ru/link/?req=doc&amp;base=LAW&amp;n=462158&amp;dst=119043" TargetMode="External"/><Relationship Id="rId113" Type="http://schemas.openxmlformats.org/officeDocument/2006/relationships/hyperlink" Target="https://login.consultant.ru/link/?req=doc&amp;base=LAW&amp;n=462158&amp;dst=125851" TargetMode="External"/><Relationship Id="rId134" Type="http://schemas.openxmlformats.org/officeDocument/2006/relationships/hyperlink" Target="https://login.consultant.ru/link/?req=doc&amp;base=LAW&amp;n=462158&amp;dst=125035" TargetMode="External"/><Relationship Id="rId80" Type="http://schemas.openxmlformats.org/officeDocument/2006/relationships/hyperlink" Target="https://login.consultant.ru/link/?req=doc&amp;base=LAW&amp;n=462158&amp;dst=122949" TargetMode="External"/><Relationship Id="rId155" Type="http://schemas.openxmlformats.org/officeDocument/2006/relationships/hyperlink" Target="https://login.consultant.ru/link/?req=doc&amp;base=LAW&amp;n=462158&amp;dst=125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6147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2024-03-01T07:32:00Z</dcterms:created>
  <dcterms:modified xsi:type="dcterms:W3CDTF">2024-03-01T07:32:00Z</dcterms:modified>
</cp:coreProperties>
</file>